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F2BB" w14:textId="696E58F7" w:rsidR="00D70C97" w:rsidRDefault="00D70C97" w:rsidP="00AB40D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57E348" wp14:editId="48A9F969">
            <wp:extent cx="3333750" cy="1275444"/>
            <wp:effectExtent l="0" t="0" r="0" b="0"/>
            <wp:docPr id="100379524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95242" name="Picture 1" descr="A black background with re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1288" cy="1278328"/>
                    </a:xfrm>
                    <a:prstGeom prst="rect">
                      <a:avLst/>
                    </a:prstGeom>
                  </pic:spPr>
                </pic:pic>
              </a:graphicData>
            </a:graphic>
          </wp:inline>
        </w:drawing>
      </w:r>
    </w:p>
    <w:p w14:paraId="69B76F00" w14:textId="77777777" w:rsidR="00D70C97" w:rsidRDefault="00D70C97" w:rsidP="00AB40D2">
      <w:pPr>
        <w:spacing w:after="0" w:line="240" w:lineRule="auto"/>
        <w:jc w:val="center"/>
        <w:rPr>
          <w:rFonts w:ascii="Times New Roman" w:hAnsi="Times New Roman" w:cs="Times New Roman"/>
          <w:sz w:val="24"/>
          <w:szCs w:val="24"/>
        </w:rPr>
      </w:pPr>
    </w:p>
    <w:p w14:paraId="72F9E415" w14:textId="26565F94" w:rsidR="00AB40D2" w:rsidRPr="00D70C97" w:rsidRDefault="00AB40D2" w:rsidP="00AB40D2">
      <w:pPr>
        <w:spacing w:after="0" w:line="240" w:lineRule="auto"/>
        <w:jc w:val="center"/>
        <w:rPr>
          <w:rFonts w:ascii="Times New Roman" w:hAnsi="Times New Roman" w:cs="Times New Roman"/>
          <w:sz w:val="36"/>
          <w:szCs w:val="36"/>
        </w:rPr>
      </w:pPr>
      <w:r w:rsidRPr="00D70C97">
        <w:rPr>
          <w:rFonts w:ascii="Times New Roman" w:hAnsi="Times New Roman" w:cs="Times New Roman"/>
          <w:sz w:val="36"/>
          <w:szCs w:val="36"/>
        </w:rPr>
        <w:t>Director of Cemeteries</w:t>
      </w:r>
    </w:p>
    <w:p w14:paraId="29C2F77F" w14:textId="77777777" w:rsidR="00AB40D2" w:rsidRDefault="00AB40D2" w:rsidP="00AB40D2">
      <w:pPr>
        <w:spacing w:after="0" w:line="240" w:lineRule="auto"/>
        <w:rPr>
          <w:rFonts w:ascii="Times New Roman" w:hAnsi="Times New Roman" w:cs="Times New Roman"/>
          <w:sz w:val="24"/>
          <w:szCs w:val="24"/>
        </w:rPr>
      </w:pPr>
    </w:p>
    <w:p w14:paraId="15E4FA60" w14:textId="02D1F368"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The Catholic Cemeteries of the Diocese of Hamilton is looking for a Director of Cemet</w:t>
      </w:r>
      <w:r w:rsidR="00DB167C">
        <w:rPr>
          <w:rFonts w:ascii="Times New Roman" w:hAnsi="Times New Roman" w:cs="Times New Roman"/>
          <w:sz w:val="24"/>
          <w:szCs w:val="24"/>
        </w:rPr>
        <w:t>e</w:t>
      </w:r>
      <w:r w:rsidRPr="00AB40D2">
        <w:rPr>
          <w:rFonts w:ascii="Times New Roman" w:hAnsi="Times New Roman" w:cs="Times New Roman"/>
          <w:sz w:val="24"/>
          <w:szCs w:val="24"/>
        </w:rPr>
        <w:t xml:space="preserve">ries to manage our </w:t>
      </w:r>
      <w:r w:rsidR="00E3249D">
        <w:rPr>
          <w:rFonts w:ascii="Times New Roman" w:hAnsi="Times New Roman" w:cs="Times New Roman"/>
          <w:sz w:val="24"/>
          <w:szCs w:val="24"/>
        </w:rPr>
        <w:t>nineteen</w:t>
      </w:r>
      <w:r w:rsidRPr="00AB40D2">
        <w:rPr>
          <w:rFonts w:ascii="Times New Roman" w:hAnsi="Times New Roman" w:cs="Times New Roman"/>
          <w:sz w:val="24"/>
          <w:szCs w:val="24"/>
        </w:rPr>
        <w:t xml:space="preserve"> Diocesan Cemeteries, </w:t>
      </w:r>
      <w:r w:rsidR="00E3249D">
        <w:rPr>
          <w:rFonts w:ascii="Times New Roman" w:hAnsi="Times New Roman" w:cs="Times New Roman"/>
          <w:sz w:val="24"/>
          <w:szCs w:val="24"/>
        </w:rPr>
        <w:t>seven</w:t>
      </w:r>
      <w:r w:rsidRPr="00884CA1">
        <w:rPr>
          <w:rFonts w:ascii="Times New Roman" w:hAnsi="Times New Roman" w:cs="Times New Roman"/>
          <w:sz w:val="24"/>
          <w:szCs w:val="24"/>
        </w:rPr>
        <w:t xml:space="preserve"> Mausoleum</w:t>
      </w:r>
      <w:r w:rsidR="00884CA1" w:rsidRPr="00884CA1">
        <w:rPr>
          <w:rFonts w:ascii="Times New Roman" w:hAnsi="Times New Roman" w:cs="Times New Roman"/>
          <w:sz w:val="24"/>
          <w:szCs w:val="24"/>
        </w:rPr>
        <w:t>s</w:t>
      </w:r>
      <w:r w:rsidRPr="00884CA1">
        <w:rPr>
          <w:rFonts w:ascii="Times New Roman" w:hAnsi="Times New Roman" w:cs="Times New Roman"/>
          <w:sz w:val="24"/>
          <w:szCs w:val="24"/>
        </w:rPr>
        <w:t xml:space="preserve"> and two</w:t>
      </w:r>
      <w:r w:rsidRPr="00AB40D2">
        <w:rPr>
          <w:rFonts w:ascii="Times New Roman" w:hAnsi="Times New Roman" w:cs="Times New Roman"/>
          <w:sz w:val="24"/>
          <w:szCs w:val="24"/>
        </w:rPr>
        <w:t xml:space="preserve"> Crematoriums.</w:t>
      </w:r>
    </w:p>
    <w:p w14:paraId="53BC0B49" w14:textId="77777777" w:rsidR="00AB40D2" w:rsidRDefault="00AB40D2" w:rsidP="00AB40D2">
      <w:pPr>
        <w:spacing w:after="0" w:line="240" w:lineRule="auto"/>
        <w:rPr>
          <w:rFonts w:ascii="Times New Roman" w:hAnsi="Times New Roman" w:cs="Times New Roman"/>
          <w:sz w:val="24"/>
          <w:szCs w:val="24"/>
        </w:rPr>
      </w:pPr>
    </w:p>
    <w:p w14:paraId="1282E734" w14:textId="7739034A"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 xml:space="preserve">The Catholic Cemeteries is a wholly owned subsidiary of The </w:t>
      </w:r>
      <w:r>
        <w:rPr>
          <w:rFonts w:ascii="Times New Roman" w:hAnsi="Times New Roman" w:cs="Times New Roman"/>
          <w:sz w:val="24"/>
          <w:szCs w:val="24"/>
        </w:rPr>
        <w:t xml:space="preserve">Roman Catholic Episcopal Corporation of the </w:t>
      </w:r>
      <w:r w:rsidRPr="00AB40D2">
        <w:rPr>
          <w:rFonts w:ascii="Times New Roman" w:hAnsi="Times New Roman" w:cs="Times New Roman"/>
          <w:sz w:val="24"/>
          <w:szCs w:val="24"/>
        </w:rPr>
        <w:t>Diocese of Hamilton</w:t>
      </w:r>
      <w:r>
        <w:rPr>
          <w:rFonts w:ascii="Times New Roman" w:hAnsi="Times New Roman" w:cs="Times New Roman"/>
          <w:sz w:val="24"/>
          <w:szCs w:val="24"/>
        </w:rPr>
        <w:t xml:space="preserve"> in Ontario </w:t>
      </w:r>
      <w:r w:rsidRPr="00AB40D2">
        <w:rPr>
          <w:rFonts w:ascii="Times New Roman" w:hAnsi="Times New Roman" w:cs="Times New Roman"/>
          <w:sz w:val="24"/>
          <w:szCs w:val="24"/>
        </w:rPr>
        <w:t>which was established in 1856 and is the second largest diocese in English speaking Canada which serves the needs of more than 626,000 Roman Catholics throughout Southwestern Ontario. </w:t>
      </w:r>
    </w:p>
    <w:p w14:paraId="751560AB" w14:textId="77777777" w:rsidR="00AB40D2" w:rsidRDefault="00AB40D2" w:rsidP="00AB40D2">
      <w:pPr>
        <w:spacing w:after="0" w:line="240" w:lineRule="auto"/>
        <w:rPr>
          <w:rFonts w:ascii="Times New Roman" w:hAnsi="Times New Roman" w:cs="Times New Roman"/>
          <w:sz w:val="24"/>
          <w:szCs w:val="24"/>
        </w:rPr>
      </w:pPr>
    </w:p>
    <w:p w14:paraId="49873449" w14:textId="0A9B0ED8" w:rsid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Ideally the Director of Cemeteries should be a person with experience in a leadership role within the bereavement industry</w:t>
      </w:r>
      <w:r>
        <w:rPr>
          <w:rFonts w:ascii="Times New Roman" w:hAnsi="Times New Roman" w:cs="Times New Roman"/>
          <w:sz w:val="24"/>
          <w:szCs w:val="24"/>
        </w:rPr>
        <w:t xml:space="preserve">, have five to seven years of </w:t>
      </w:r>
      <w:r w:rsidRPr="00AB40D2">
        <w:rPr>
          <w:rFonts w:ascii="Times New Roman" w:hAnsi="Times New Roman" w:cs="Times New Roman"/>
          <w:sz w:val="24"/>
          <w:szCs w:val="24"/>
        </w:rPr>
        <w:t>Cemetery experience</w:t>
      </w:r>
      <w:r w:rsidR="000E703D">
        <w:rPr>
          <w:rFonts w:ascii="Times New Roman" w:hAnsi="Times New Roman" w:cs="Times New Roman"/>
          <w:sz w:val="24"/>
          <w:szCs w:val="24"/>
        </w:rPr>
        <w:t>.  K</w:t>
      </w:r>
      <w:r w:rsidRPr="00AB40D2">
        <w:rPr>
          <w:rFonts w:ascii="Times New Roman" w:hAnsi="Times New Roman" w:cs="Times New Roman"/>
          <w:sz w:val="24"/>
          <w:szCs w:val="24"/>
        </w:rPr>
        <w:t>nowledge of the operational responsibilities of a crematorium and transfer service</w:t>
      </w:r>
      <w:r>
        <w:rPr>
          <w:rFonts w:ascii="Times New Roman" w:hAnsi="Times New Roman" w:cs="Times New Roman"/>
          <w:sz w:val="24"/>
          <w:szCs w:val="24"/>
        </w:rPr>
        <w:t xml:space="preserve"> and </w:t>
      </w:r>
      <w:r w:rsidRPr="00AB40D2">
        <w:rPr>
          <w:rFonts w:ascii="Times New Roman" w:hAnsi="Times New Roman" w:cs="Times New Roman"/>
          <w:sz w:val="24"/>
          <w:szCs w:val="24"/>
        </w:rPr>
        <w:t xml:space="preserve">Funeral Home operations would be </w:t>
      </w:r>
      <w:r>
        <w:rPr>
          <w:rFonts w:ascii="Times New Roman" w:hAnsi="Times New Roman" w:cs="Times New Roman"/>
          <w:sz w:val="24"/>
          <w:szCs w:val="24"/>
        </w:rPr>
        <w:t xml:space="preserve">an asset to the candidate.  </w:t>
      </w:r>
      <w:r w:rsidRPr="00AB40D2">
        <w:rPr>
          <w:rFonts w:ascii="Times New Roman" w:hAnsi="Times New Roman" w:cs="Times New Roman"/>
          <w:sz w:val="24"/>
          <w:szCs w:val="24"/>
        </w:rPr>
        <w:t>Knowledge of the F</w:t>
      </w:r>
      <w:r>
        <w:rPr>
          <w:rFonts w:ascii="Times New Roman" w:hAnsi="Times New Roman" w:cs="Times New Roman"/>
          <w:sz w:val="24"/>
          <w:szCs w:val="24"/>
        </w:rPr>
        <w:t xml:space="preserve">uneral, Burial and Cremation Services Act and the Bereavement Association of Ontario </w:t>
      </w:r>
      <w:r w:rsidRPr="00AB40D2">
        <w:rPr>
          <w:rFonts w:ascii="Times New Roman" w:hAnsi="Times New Roman" w:cs="Times New Roman"/>
          <w:sz w:val="24"/>
          <w:szCs w:val="24"/>
        </w:rPr>
        <w:t>is required</w:t>
      </w:r>
      <w:r>
        <w:rPr>
          <w:rFonts w:ascii="Times New Roman" w:hAnsi="Times New Roman" w:cs="Times New Roman"/>
          <w:sz w:val="24"/>
          <w:szCs w:val="24"/>
        </w:rPr>
        <w:t>.</w:t>
      </w:r>
    </w:p>
    <w:p w14:paraId="53804E82" w14:textId="77777777" w:rsidR="00AB40D2" w:rsidRDefault="00AB40D2" w:rsidP="00AB40D2">
      <w:pPr>
        <w:spacing w:after="0" w:line="240" w:lineRule="auto"/>
        <w:rPr>
          <w:rFonts w:ascii="Times New Roman" w:hAnsi="Times New Roman" w:cs="Times New Roman"/>
          <w:sz w:val="24"/>
          <w:szCs w:val="24"/>
        </w:rPr>
      </w:pPr>
    </w:p>
    <w:p w14:paraId="12B5C572" w14:textId="4B246934" w:rsid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The Director position is a multi-disciplinary role.  The ideal candidate should possess the following characteristics and abilities</w:t>
      </w:r>
      <w:r>
        <w:rPr>
          <w:rFonts w:ascii="Times New Roman" w:hAnsi="Times New Roman" w:cs="Times New Roman"/>
          <w:sz w:val="24"/>
          <w:szCs w:val="24"/>
        </w:rPr>
        <w:t>:</w:t>
      </w:r>
    </w:p>
    <w:p w14:paraId="38B76CA5" w14:textId="77777777" w:rsidR="00AB40D2" w:rsidRPr="00AB40D2" w:rsidRDefault="00AB40D2" w:rsidP="00AB40D2">
      <w:pPr>
        <w:spacing w:after="0" w:line="240" w:lineRule="auto"/>
        <w:rPr>
          <w:rFonts w:ascii="Times New Roman" w:hAnsi="Times New Roman" w:cs="Times New Roman"/>
          <w:sz w:val="24"/>
          <w:szCs w:val="24"/>
        </w:rPr>
      </w:pPr>
    </w:p>
    <w:p w14:paraId="62646248" w14:textId="6FCFB541"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Experience managing a mid size organization</w:t>
      </w:r>
      <w:r>
        <w:rPr>
          <w:rFonts w:ascii="Times New Roman" w:hAnsi="Times New Roman" w:cs="Times New Roman"/>
          <w:sz w:val="24"/>
          <w:szCs w:val="24"/>
        </w:rPr>
        <w:t>.</w:t>
      </w:r>
    </w:p>
    <w:p w14:paraId="401B4304" w14:textId="0E696B1D"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Knowledge of Catholic Burial traditions and requirements</w:t>
      </w:r>
      <w:r>
        <w:rPr>
          <w:rFonts w:ascii="Times New Roman" w:hAnsi="Times New Roman" w:cs="Times New Roman"/>
          <w:sz w:val="24"/>
          <w:szCs w:val="24"/>
        </w:rPr>
        <w:t>.</w:t>
      </w:r>
    </w:p>
    <w:p w14:paraId="70E6C8A4" w14:textId="7D3EEB9B"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Supervision of staff</w:t>
      </w:r>
      <w:r>
        <w:rPr>
          <w:rFonts w:ascii="Times New Roman" w:hAnsi="Times New Roman" w:cs="Times New Roman"/>
          <w:sz w:val="24"/>
          <w:szCs w:val="24"/>
        </w:rPr>
        <w:t>.</w:t>
      </w:r>
    </w:p>
    <w:p w14:paraId="60AC33C3" w14:textId="71E1A2B9"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Familiarity with Health and Safety requirements</w:t>
      </w:r>
      <w:r>
        <w:rPr>
          <w:rFonts w:ascii="Times New Roman" w:hAnsi="Times New Roman" w:cs="Times New Roman"/>
          <w:sz w:val="24"/>
          <w:szCs w:val="24"/>
        </w:rPr>
        <w:t>.</w:t>
      </w:r>
    </w:p>
    <w:p w14:paraId="494AA72A" w14:textId="782C9880"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Familiarity with Human Resource requirements in the Province of Ontario</w:t>
      </w:r>
      <w:r>
        <w:rPr>
          <w:rFonts w:ascii="Times New Roman" w:hAnsi="Times New Roman" w:cs="Times New Roman"/>
          <w:sz w:val="24"/>
          <w:szCs w:val="24"/>
        </w:rPr>
        <w:t>.</w:t>
      </w:r>
    </w:p>
    <w:p w14:paraId="4FFBE29A" w14:textId="61E36C18"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Excellent communication abilities, both written and oral</w:t>
      </w:r>
      <w:r>
        <w:rPr>
          <w:rFonts w:ascii="Times New Roman" w:hAnsi="Times New Roman" w:cs="Times New Roman"/>
          <w:sz w:val="24"/>
          <w:szCs w:val="24"/>
        </w:rPr>
        <w:t>.</w:t>
      </w:r>
    </w:p>
    <w:p w14:paraId="0D3120D0" w14:textId="6CB6CFD3"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Proficiency in understanding Financial Reports</w:t>
      </w:r>
      <w:r>
        <w:rPr>
          <w:rFonts w:ascii="Times New Roman" w:hAnsi="Times New Roman" w:cs="Times New Roman"/>
          <w:sz w:val="24"/>
          <w:szCs w:val="24"/>
        </w:rPr>
        <w:t>.</w:t>
      </w:r>
    </w:p>
    <w:p w14:paraId="30C4907F" w14:textId="4B524CCC"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Experience in dealing with external agencies (auditors, governmental agencies, etc.)</w:t>
      </w:r>
    </w:p>
    <w:p w14:paraId="7FE8362B" w14:textId="77777777" w:rsidR="00AB40D2" w:rsidRPr="00AB40D2" w:rsidRDefault="00AB40D2" w:rsidP="00AB40D2">
      <w:pPr>
        <w:pStyle w:val="ListParagraph"/>
        <w:numPr>
          <w:ilvl w:val="0"/>
          <w:numId w:val="21"/>
        </w:num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Comfortable presenting to diverse groups (bereavement professionals, religious groups, various committees).</w:t>
      </w:r>
    </w:p>
    <w:p w14:paraId="73858336" w14:textId="77777777" w:rsidR="00AB40D2" w:rsidRDefault="00AB40D2" w:rsidP="00AB40D2">
      <w:pPr>
        <w:spacing w:after="0" w:line="240" w:lineRule="auto"/>
        <w:rPr>
          <w:rFonts w:ascii="Times New Roman" w:hAnsi="Times New Roman" w:cs="Times New Roman"/>
          <w:sz w:val="24"/>
          <w:szCs w:val="24"/>
        </w:rPr>
      </w:pPr>
    </w:p>
    <w:p w14:paraId="7AF68630" w14:textId="6C903671"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This position leads a diverse group of individuals including Senior Managers, Sales &amp; Counselling staff, Crematorium operators, outside workers, and various administration and accounting roles.  The Director is expected to mentor employees as to allow for succession planning.</w:t>
      </w:r>
    </w:p>
    <w:p w14:paraId="0829591B" w14:textId="77777777" w:rsidR="00AB40D2" w:rsidRDefault="00AB40D2" w:rsidP="00AB40D2">
      <w:pPr>
        <w:spacing w:after="0" w:line="240" w:lineRule="auto"/>
        <w:rPr>
          <w:rFonts w:ascii="Times New Roman" w:hAnsi="Times New Roman" w:cs="Times New Roman"/>
          <w:sz w:val="24"/>
          <w:szCs w:val="24"/>
        </w:rPr>
      </w:pPr>
    </w:p>
    <w:p w14:paraId="74FCA264" w14:textId="2F591939"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 xml:space="preserve">The Director is also expected to be able to provide guidance and steer the operation with a view towards the long-term success of the organization.  The Director should be familiar with the challenges related to managing a mid size non-profit organization that is totally self funding.  </w:t>
      </w:r>
      <w:r w:rsidRPr="00AB40D2">
        <w:rPr>
          <w:rFonts w:ascii="Times New Roman" w:hAnsi="Times New Roman" w:cs="Times New Roman"/>
          <w:sz w:val="24"/>
          <w:szCs w:val="24"/>
        </w:rPr>
        <w:lastRenderedPageBreak/>
        <w:t>Long term planning needs to encompass serving the Catholic community with its burial requirements.  This includes balancing meeting the needs of the ever-changing demographics of the Catholic community while at the same time ensuring the long-term financial viability of the organization.</w:t>
      </w:r>
    </w:p>
    <w:p w14:paraId="09412692" w14:textId="1042538A"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 xml:space="preserve"> </w:t>
      </w:r>
    </w:p>
    <w:p w14:paraId="686C5FBA" w14:textId="0CEF1FEF" w:rsidR="0050432B"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If this sounds like you, and you’re looking for a great work environment, please apply at:</w:t>
      </w:r>
      <w:r>
        <w:rPr>
          <w:rFonts w:ascii="Times New Roman" w:hAnsi="Times New Roman" w:cs="Times New Roman"/>
          <w:sz w:val="24"/>
          <w:szCs w:val="24"/>
        </w:rPr>
        <w:t xml:space="preserve"> </w:t>
      </w:r>
      <w:hyperlink r:id="rId9" w:history="1">
        <w:r w:rsidR="0050432B" w:rsidRPr="00DE438C">
          <w:rPr>
            <w:rStyle w:val="Hyperlink"/>
            <w:rFonts w:ascii="Times New Roman" w:hAnsi="Times New Roman" w:cs="Times New Roman"/>
            <w:sz w:val="24"/>
            <w:szCs w:val="24"/>
          </w:rPr>
          <w:t>carrers@hamiltondiocese.com</w:t>
        </w:r>
      </w:hyperlink>
      <w:r w:rsidR="0050432B">
        <w:rPr>
          <w:rFonts w:ascii="Times New Roman" w:hAnsi="Times New Roman" w:cs="Times New Roman"/>
          <w:sz w:val="24"/>
          <w:szCs w:val="24"/>
        </w:rPr>
        <w:t>.</w:t>
      </w:r>
    </w:p>
    <w:p w14:paraId="79F426CC" w14:textId="3B4F3336"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 </w:t>
      </w:r>
    </w:p>
    <w:p w14:paraId="2681596C" w14:textId="77777777" w:rsid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We thank all candidates for their interest, however, only those selected for an interview will be contacted.  </w:t>
      </w:r>
    </w:p>
    <w:p w14:paraId="10389F37" w14:textId="77777777" w:rsidR="00AB40D2" w:rsidRDefault="00AB40D2" w:rsidP="00AB40D2">
      <w:pPr>
        <w:spacing w:after="0" w:line="240" w:lineRule="auto"/>
        <w:rPr>
          <w:rFonts w:ascii="Times New Roman" w:hAnsi="Times New Roman" w:cs="Times New Roman"/>
          <w:sz w:val="24"/>
          <w:szCs w:val="24"/>
        </w:rPr>
      </w:pPr>
    </w:p>
    <w:p w14:paraId="3AB08326" w14:textId="77777777" w:rsidR="00AB40D2" w:rsidRPr="00AB40D2" w:rsidRDefault="00AB40D2" w:rsidP="00AB40D2">
      <w:pPr>
        <w:spacing w:after="0" w:line="240" w:lineRule="auto"/>
        <w:rPr>
          <w:rFonts w:ascii="Times New Roman" w:hAnsi="Times New Roman" w:cs="Times New Roman"/>
          <w:sz w:val="24"/>
          <w:szCs w:val="24"/>
        </w:rPr>
      </w:pPr>
    </w:p>
    <w:p w14:paraId="4B503AB5" w14:textId="27E6ECFA" w:rsidR="00AB40D2" w:rsidRPr="00AB40D2" w:rsidRDefault="00AB40D2" w:rsidP="00AB40D2">
      <w:pPr>
        <w:spacing w:after="0" w:line="240" w:lineRule="auto"/>
        <w:jc w:val="center"/>
        <w:rPr>
          <w:rFonts w:ascii="Times New Roman" w:hAnsi="Times New Roman" w:cs="Times New Roman"/>
          <w:sz w:val="20"/>
          <w:szCs w:val="20"/>
        </w:rPr>
      </w:pPr>
      <w:r w:rsidRPr="00AB40D2">
        <w:rPr>
          <w:rFonts w:ascii="Times New Roman" w:hAnsi="Times New Roman" w:cs="Times New Roman"/>
          <w:b/>
          <w:bCs/>
          <w:i/>
          <w:iCs/>
          <w:sz w:val="20"/>
          <w:szCs w:val="20"/>
          <w:lang w:val="en"/>
        </w:rPr>
        <w:t>The Diocese of Hamilton is an equal opportunity employer and is committed to fostering an inclusive and accessible work environment. If you are contacted for an interview and require accommodation, please inform the Human Resources Manager.</w:t>
      </w:r>
    </w:p>
    <w:p w14:paraId="5FE90D9D" w14:textId="77777777"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 </w:t>
      </w:r>
    </w:p>
    <w:p w14:paraId="0ABC3467" w14:textId="77777777" w:rsidR="00AB40D2" w:rsidRPr="00AB40D2" w:rsidRDefault="00AB40D2" w:rsidP="00AB40D2">
      <w:pPr>
        <w:spacing w:after="0" w:line="240" w:lineRule="auto"/>
        <w:rPr>
          <w:rFonts w:ascii="Times New Roman" w:hAnsi="Times New Roman" w:cs="Times New Roman"/>
          <w:sz w:val="24"/>
          <w:szCs w:val="24"/>
        </w:rPr>
      </w:pPr>
      <w:r w:rsidRPr="00AB40D2">
        <w:rPr>
          <w:rFonts w:ascii="Times New Roman" w:hAnsi="Times New Roman" w:cs="Times New Roman"/>
          <w:sz w:val="24"/>
          <w:szCs w:val="24"/>
        </w:rPr>
        <w:t> </w:t>
      </w:r>
    </w:p>
    <w:p w14:paraId="1F1C3216" w14:textId="77777777" w:rsidR="008912D5" w:rsidRPr="00AB40D2" w:rsidRDefault="008912D5" w:rsidP="00AB40D2">
      <w:pPr>
        <w:spacing w:after="0" w:line="240" w:lineRule="auto"/>
        <w:rPr>
          <w:rFonts w:ascii="Times New Roman" w:hAnsi="Times New Roman" w:cs="Times New Roman"/>
          <w:sz w:val="24"/>
          <w:szCs w:val="24"/>
        </w:rPr>
      </w:pPr>
    </w:p>
    <w:sectPr w:rsidR="008912D5" w:rsidRPr="00AB40D2" w:rsidSect="00124AB9">
      <w:pgSz w:w="12240" w:h="15840" w:code="1"/>
      <w:pgMar w:top="1440" w:right="1440" w:bottom="1440" w:left="1440"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6E7"/>
    <w:multiLevelType w:val="multilevel"/>
    <w:tmpl w:val="378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F501A"/>
    <w:multiLevelType w:val="multilevel"/>
    <w:tmpl w:val="63C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B5F2A"/>
    <w:multiLevelType w:val="multilevel"/>
    <w:tmpl w:val="2B8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27598"/>
    <w:multiLevelType w:val="multilevel"/>
    <w:tmpl w:val="3182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74632"/>
    <w:multiLevelType w:val="multilevel"/>
    <w:tmpl w:val="3ED4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E31C2C"/>
    <w:multiLevelType w:val="multilevel"/>
    <w:tmpl w:val="03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A3736"/>
    <w:multiLevelType w:val="multilevel"/>
    <w:tmpl w:val="A1B2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A370C"/>
    <w:multiLevelType w:val="multilevel"/>
    <w:tmpl w:val="FA5C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A7752F"/>
    <w:multiLevelType w:val="multilevel"/>
    <w:tmpl w:val="D32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0C7862"/>
    <w:multiLevelType w:val="multilevel"/>
    <w:tmpl w:val="0E1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C54BF"/>
    <w:multiLevelType w:val="multilevel"/>
    <w:tmpl w:val="B8B6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EF40BF"/>
    <w:multiLevelType w:val="multilevel"/>
    <w:tmpl w:val="645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7269D"/>
    <w:multiLevelType w:val="multilevel"/>
    <w:tmpl w:val="1AD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2B4303"/>
    <w:multiLevelType w:val="multilevel"/>
    <w:tmpl w:val="146E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99669B"/>
    <w:multiLevelType w:val="multilevel"/>
    <w:tmpl w:val="46A8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6B6156"/>
    <w:multiLevelType w:val="multilevel"/>
    <w:tmpl w:val="E5B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AC0A8B"/>
    <w:multiLevelType w:val="multilevel"/>
    <w:tmpl w:val="64A6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22BBE"/>
    <w:multiLevelType w:val="multilevel"/>
    <w:tmpl w:val="9AD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447969"/>
    <w:multiLevelType w:val="multilevel"/>
    <w:tmpl w:val="FAD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973435"/>
    <w:multiLevelType w:val="hybridMultilevel"/>
    <w:tmpl w:val="1A908C6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85886"/>
    <w:multiLevelType w:val="multilevel"/>
    <w:tmpl w:val="A1B2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3110143">
    <w:abstractNumId w:val="9"/>
  </w:num>
  <w:num w:numId="2" w16cid:durableId="562835191">
    <w:abstractNumId w:val="11"/>
  </w:num>
  <w:num w:numId="3" w16cid:durableId="70321840">
    <w:abstractNumId w:val="17"/>
  </w:num>
  <w:num w:numId="4" w16cid:durableId="1447120330">
    <w:abstractNumId w:val="7"/>
  </w:num>
  <w:num w:numId="5" w16cid:durableId="1502115624">
    <w:abstractNumId w:val="1"/>
  </w:num>
  <w:num w:numId="6" w16cid:durableId="38628794">
    <w:abstractNumId w:val="3"/>
  </w:num>
  <w:num w:numId="7" w16cid:durableId="1631210560">
    <w:abstractNumId w:val="13"/>
  </w:num>
  <w:num w:numId="8" w16cid:durableId="1946183025">
    <w:abstractNumId w:val="0"/>
  </w:num>
  <w:num w:numId="9" w16cid:durableId="209153360">
    <w:abstractNumId w:val="18"/>
  </w:num>
  <w:num w:numId="10" w16cid:durableId="929697996">
    <w:abstractNumId w:val="12"/>
  </w:num>
  <w:num w:numId="11" w16cid:durableId="1347632294">
    <w:abstractNumId w:val="2"/>
  </w:num>
  <w:num w:numId="12" w16cid:durableId="128014971">
    <w:abstractNumId w:val="15"/>
  </w:num>
  <w:num w:numId="13" w16cid:durableId="1217929647">
    <w:abstractNumId w:val="16"/>
  </w:num>
  <w:num w:numId="14" w16cid:durableId="1997220750">
    <w:abstractNumId w:val="20"/>
  </w:num>
  <w:num w:numId="15" w16cid:durableId="1050036263">
    <w:abstractNumId w:val="6"/>
  </w:num>
  <w:num w:numId="16" w16cid:durableId="231041565">
    <w:abstractNumId w:val="10"/>
  </w:num>
  <w:num w:numId="17" w16cid:durableId="180709720">
    <w:abstractNumId w:val="4"/>
  </w:num>
  <w:num w:numId="18" w16cid:durableId="1213733230">
    <w:abstractNumId w:val="5"/>
  </w:num>
  <w:num w:numId="19" w16cid:durableId="1488479234">
    <w:abstractNumId w:val="8"/>
  </w:num>
  <w:num w:numId="20" w16cid:durableId="136651416">
    <w:abstractNumId w:val="14"/>
  </w:num>
  <w:num w:numId="21" w16cid:durableId="19087647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D2"/>
    <w:rsid w:val="000E0ECB"/>
    <w:rsid w:val="000E703D"/>
    <w:rsid w:val="00124AB9"/>
    <w:rsid w:val="0050432B"/>
    <w:rsid w:val="008240B8"/>
    <w:rsid w:val="00884CA1"/>
    <w:rsid w:val="008912D5"/>
    <w:rsid w:val="00AB40D2"/>
    <w:rsid w:val="00AD7E8B"/>
    <w:rsid w:val="00CB12EF"/>
    <w:rsid w:val="00D70C97"/>
    <w:rsid w:val="00DB167C"/>
    <w:rsid w:val="00E3249D"/>
    <w:rsid w:val="00F84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5984"/>
  <w15:chartTrackingRefBased/>
  <w15:docId w15:val="{F1A29C90-F2D8-42E2-AEB7-F470994F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0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40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40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40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40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4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0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40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40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40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B40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B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0D2"/>
    <w:rPr>
      <w:rFonts w:eastAsiaTheme="majorEastAsia" w:cstheme="majorBidi"/>
      <w:color w:val="272727" w:themeColor="text1" w:themeTint="D8"/>
    </w:rPr>
  </w:style>
  <w:style w:type="paragraph" w:styleId="Title">
    <w:name w:val="Title"/>
    <w:basedOn w:val="Normal"/>
    <w:next w:val="Normal"/>
    <w:link w:val="TitleChar"/>
    <w:uiPriority w:val="10"/>
    <w:qFormat/>
    <w:rsid w:val="00AB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0D2"/>
    <w:pPr>
      <w:spacing w:before="160"/>
      <w:jc w:val="center"/>
    </w:pPr>
    <w:rPr>
      <w:i/>
      <w:iCs/>
      <w:color w:val="404040" w:themeColor="text1" w:themeTint="BF"/>
    </w:rPr>
  </w:style>
  <w:style w:type="character" w:customStyle="1" w:styleId="QuoteChar">
    <w:name w:val="Quote Char"/>
    <w:basedOn w:val="DefaultParagraphFont"/>
    <w:link w:val="Quote"/>
    <w:uiPriority w:val="29"/>
    <w:rsid w:val="00AB40D2"/>
    <w:rPr>
      <w:i/>
      <w:iCs/>
      <w:color w:val="404040" w:themeColor="text1" w:themeTint="BF"/>
    </w:rPr>
  </w:style>
  <w:style w:type="paragraph" w:styleId="ListParagraph">
    <w:name w:val="List Paragraph"/>
    <w:basedOn w:val="Normal"/>
    <w:uiPriority w:val="34"/>
    <w:qFormat/>
    <w:rsid w:val="00AB40D2"/>
    <w:pPr>
      <w:ind w:left="720"/>
      <w:contextualSpacing/>
    </w:pPr>
  </w:style>
  <w:style w:type="character" w:styleId="IntenseEmphasis">
    <w:name w:val="Intense Emphasis"/>
    <w:basedOn w:val="DefaultParagraphFont"/>
    <w:uiPriority w:val="21"/>
    <w:qFormat/>
    <w:rsid w:val="00AB40D2"/>
    <w:rPr>
      <w:i/>
      <w:iCs/>
      <w:color w:val="2E74B5" w:themeColor="accent1" w:themeShade="BF"/>
    </w:rPr>
  </w:style>
  <w:style w:type="paragraph" w:styleId="IntenseQuote">
    <w:name w:val="Intense Quote"/>
    <w:basedOn w:val="Normal"/>
    <w:next w:val="Normal"/>
    <w:link w:val="IntenseQuoteChar"/>
    <w:uiPriority w:val="30"/>
    <w:qFormat/>
    <w:rsid w:val="00AB40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40D2"/>
    <w:rPr>
      <w:i/>
      <w:iCs/>
      <w:color w:val="2E74B5" w:themeColor="accent1" w:themeShade="BF"/>
    </w:rPr>
  </w:style>
  <w:style w:type="character" w:styleId="IntenseReference">
    <w:name w:val="Intense Reference"/>
    <w:basedOn w:val="DefaultParagraphFont"/>
    <w:uiPriority w:val="32"/>
    <w:qFormat/>
    <w:rsid w:val="00AB40D2"/>
    <w:rPr>
      <w:b/>
      <w:bCs/>
      <w:smallCaps/>
      <w:color w:val="2E74B5" w:themeColor="accent1" w:themeShade="BF"/>
      <w:spacing w:val="5"/>
    </w:rPr>
  </w:style>
  <w:style w:type="character" w:styleId="Hyperlink">
    <w:name w:val="Hyperlink"/>
    <w:basedOn w:val="DefaultParagraphFont"/>
    <w:uiPriority w:val="99"/>
    <w:unhideWhenUsed/>
    <w:rsid w:val="0050432B"/>
    <w:rPr>
      <w:color w:val="0563C1" w:themeColor="hyperlink"/>
      <w:u w:val="single"/>
    </w:rPr>
  </w:style>
  <w:style w:type="character" w:styleId="UnresolvedMention">
    <w:name w:val="Unresolved Mention"/>
    <w:basedOn w:val="DefaultParagraphFont"/>
    <w:uiPriority w:val="99"/>
    <w:semiHidden/>
    <w:unhideWhenUsed/>
    <w:rsid w:val="0050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rers@hamiltondioce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0B09018D9804C8752F1A6050925A4" ma:contentTypeVersion="16" ma:contentTypeDescription="Create a new document." ma:contentTypeScope="" ma:versionID="a990ea06329406e034a49005fe880d70">
  <xsd:schema xmlns:xsd="http://www.w3.org/2001/XMLSchema" xmlns:xs="http://www.w3.org/2001/XMLSchema" xmlns:p="http://schemas.microsoft.com/office/2006/metadata/properties" xmlns:ns2="26919a32-2f12-4260-bd3a-f1e051da00bb" xmlns:ns3="8fdf9dfd-ceed-4aa5-9e11-6568b6cb02f4" targetNamespace="http://schemas.microsoft.com/office/2006/metadata/properties" ma:root="true" ma:fieldsID="6e926419f866c5b3b01bb0de99682022" ns2:_="" ns3:_="">
    <xsd:import namespace="26919a32-2f12-4260-bd3a-f1e051da00bb"/>
    <xsd:import namespace="8fdf9dfd-ceed-4aa5-9e11-6568b6cb0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19a32-2f12-4260-bd3a-f1e051da00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0df39fa-d850-48cc-8289-8b6277263efa}" ma:internalName="TaxCatchAll" ma:showField="CatchAllData" ma:web="26919a32-2f12-4260-bd3a-f1e051da00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df9dfd-ceed-4aa5-9e11-6568b6cb02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7e4b89-a4b7-4cc1-a83f-2913c886c5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919a32-2f12-4260-bd3a-f1e051da00bb" xsi:nil="true"/>
    <lcf76f155ced4ddcb4097134ff3c332f xmlns="8fdf9dfd-ceed-4aa5-9e11-6568b6cb02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57D3C-F7DD-4481-B85E-4413A7407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19a32-2f12-4260-bd3a-f1e051da00bb"/>
    <ds:schemaRef ds:uri="8fdf9dfd-ceed-4aa5-9e11-6568b6cb0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19736-140D-47E7-A5DF-16DAD9F9DBBB}">
  <ds:schemaRefs>
    <ds:schemaRef ds:uri="http://schemas.microsoft.com/office/2006/metadata/properties"/>
    <ds:schemaRef ds:uri="http://schemas.microsoft.com/office/infopath/2007/PartnerControls"/>
    <ds:schemaRef ds:uri="26919a32-2f12-4260-bd3a-f1e051da00bb"/>
    <ds:schemaRef ds:uri="8fdf9dfd-ceed-4aa5-9e11-6568b6cb02f4"/>
  </ds:schemaRefs>
</ds:datastoreItem>
</file>

<file path=customXml/itemProps3.xml><?xml version="1.0" encoding="utf-8"?>
<ds:datastoreItem xmlns:ds="http://schemas.openxmlformats.org/officeDocument/2006/customXml" ds:itemID="{A1193663-515D-40CB-A870-964FFC2DD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Long</dc:creator>
  <cp:keywords/>
  <dc:description/>
  <cp:lastModifiedBy>Jim Long</cp:lastModifiedBy>
  <cp:revision>7</cp:revision>
  <cp:lastPrinted>2025-09-24T17:13:00Z</cp:lastPrinted>
  <dcterms:created xsi:type="dcterms:W3CDTF">2025-09-22T13:27:00Z</dcterms:created>
  <dcterms:modified xsi:type="dcterms:W3CDTF">2025-09-24T17:23:00Z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0x0101009540B09018D9804C8752F1A6050925A4</vt:lpwstr>
  </property>
</Properties>
</file>